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D8" w:rsidRPr="009048D8" w:rsidRDefault="009048D8" w:rsidP="009048D8">
      <w:pPr>
        <w:shd w:val="clear" w:color="auto" w:fill="FFFFFF"/>
        <w:spacing w:after="0" w:line="240" w:lineRule="auto"/>
        <w:rPr>
          <w:rFonts w:ascii="Droid Arabic Kufi" w:eastAsia="Times New Roman" w:hAnsi="Droid Arabic Kufi" w:hint="cs"/>
          <w:b/>
          <w:bCs/>
          <w:color w:val="000000"/>
          <w:sz w:val="20"/>
          <w:szCs w:val="20"/>
          <w:rtl/>
          <w:lang w:bidi="ar-DZ"/>
        </w:rPr>
      </w:pPr>
      <w:r w:rsidRPr="009048D8">
        <w:rPr>
          <w:rFonts w:ascii="Droid Arabic Kufi" w:eastAsia="Times New Roman" w:hAnsi="Droid Arabic Kufi" w:cs="Times New Roman"/>
          <w:b/>
          <w:bCs/>
          <w:color w:val="000000"/>
          <w:sz w:val="20"/>
          <w:szCs w:val="20"/>
          <w:rtl/>
        </w:rPr>
        <w:t>بلاغة: التشبيه( أركانه، أقسامه، أغراضه) - سنـة اولـى ثانـوي</w:t>
      </w:r>
      <w:r>
        <w:rPr>
          <w:rFonts w:ascii="Droid Arabic Kufi" w:eastAsia="Times New Roman" w:hAnsi="Droid Arabic Kufi" w:hint="cs"/>
          <w:b/>
          <w:bCs/>
          <w:color w:val="000000"/>
          <w:sz w:val="20"/>
          <w:szCs w:val="20"/>
          <w:rtl/>
          <w:lang w:bidi="ar-DZ"/>
        </w:rPr>
        <w:t>)</w:t>
      </w:r>
    </w:p>
    <w:p w:rsidR="009048D8" w:rsidRPr="009048D8" w:rsidRDefault="009048D8" w:rsidP="009048D8">
      <w:pPr>
        <w:shd w:val="clear" w:color="auto" w:fill="FFFFFF"/>
        <w:spacing w:after="0" w:line="240" w:lineRule="auto"/>
        <w:rPr>
          <w:rFonts w:ascii="Droid Arabic Kufi" w:eastAsia="Times New Roman" w:hAnsi="Droid Arabic Kufi" w:cs="Droid Arabic Kufi"/>
          <w:color w:val="475E8B"/>
          <w:sz w:val="26"/>
          <w:szCs w:val="26"/>
        </w:rPr>
      </w:pPr>
      <w:r w:rsidRPr="009048D8">
        <w:rPr>
          <w:rFonts w:ascii="Droid Arabic Kufi" w:eastAsia="Times New Roman" w:hAnsi="Droid Arabic Kufi" w:cs="Times New Roman"/>
          <w:color w:val="0000FF"/>
          <w:sz w:val="26"/>
          <w:szCs w:val="26"/>
          <w:rtl/>
        </w:rPr>
        <w:t>التشبيه</w:t>
      </w:r>
      <w:r w:rsidRPr="009048D8">
        <w:rPr>
          <w:rFonts w:ascii="Droid Arabic Kufi" w:eastAsia="Times New Roman" w:hAnsi="Droid Arabic Kufi" w:cs="Droid Arabic Kufi"/>
          <w:color w:val="0000FF"/>
          <w:sz w:val="26"/>
          <w:szCs w:val="26"/>
        </w:rPr>
        <w:t> 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لون من ألوان التصوير، يبيِّنُ أن شيئا شارك غيره في صفة أو أكثر، وزاد أحدهما على الآخر، و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بتعبير آخر هو: عقدُ مُمَاَثَلةٍ بين أمرين اشتركا في صفةٍ أو أكثر بأداةِ التشبيه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0000FF"/>
          <w:sz w:val="26"/>
          <w:szCs w:val="26"/>
          <w:rtl/>
        </w:rPr>
        <w:t>للتشبيه أربعة أركانٍ هي</w:t>
      </w:r>
      <w:r w:rsidRPr="009048D8">
        <w:rPr>
          <w:rFonts w:ascii="Droid Arabic Kufi" w:eastAsia="Times New Roman" w:hAnsi="Droid Arabic Kufi" w:cs="Droid Arabic Kufi"/>
          <w:color w:val="0000FF"/>
          <w:sz w:val="26"/>
          <w:szCs w:val="26"/>
        </w:rPr>
        <w:t>: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-1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المُشَبَّهُ، و هو الشيء الذي يراد تشبيهه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</w:p>
    <w:p w:rsidR="009048D8" w:rsidRPr="009048D8" w:rsidRDefault="009048D8" w:rsidP="009048D8">
      <w:pPr>
        <w:shd w:val="clear" w:color="auto" w:fill="FFFFFF"/>
        <w:spacing w:after="0" w:line="240" w:lineRule="auto"/>
        <w:rPr>
          <w:rFonts w:ascii="Droid Arabic Kufi" w:eastAsia="Times New Roman" w:hAnsi="Droid Arabic Kufi" w:cs="Droid Arabic Kufi"/>
          <w:color w:val="475E8B"/>
          <w:sz w:val="26"/>
          <w:szCs w:val="26"/>
        </w:rPr>
      </w:pP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 xml:space="preserve">-2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المُشَبَّهُ بِهِ، و هو الشيء الذي يشَبَّهُ بِهِ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-3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أداُة الت ْ شبيه، و هي كلُّ لفظٍ يدلُّ على المماثلة، و المشابهة، و تنقسم إلى ثلاثة أنواع هي</w:t>
      </w:r>
      <w:proofErr w:type="gramStart"/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:</w:t>
      </w:r>
      <w:proofErr w:type="gramEnd"/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أ- حرفان هما الكاف، و كأنّ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ب- </w:t>
      </w:r>
      <w:proofErr w:type="gramStart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أسماء</w:t>
      </w:r>
      <w:proofErr w:type="gramEnd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 نحو، مشابهٌ، مماثِلٌ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...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ج- </w:t>
      </w:r>
      <w:proofErr w:type="gramStart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أفعال</w:t>
      </w:r>
      <w:proofErr w:type="gramEnd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 نحو يشبِهُ، يُمَاثِلُ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...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-4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وجه الشبه، و هو الصور ة المشتركة بين المشبَّهِ، و المشبَّهِ به و يُجبُ أَن تكون أوضحَ، و أقوى في المشبَّهِ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بهِ من المشَّبَّهِ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0000FF"/>
          <w:sz w:val="26"/>
          <w:szCs w:val="26"/>
          <w:rtl/>
        </w:rPr>
        <w:t>أغراض التشبيه</w:t>
      </w:r>
      <w:r w:rsidRPr="009048D8">
        <w:rPr>
          <w:rFonts w:ascii="Droid Arabic Kufi" w:eastAsia="Times New Roman" w:hAnsi="Droid Arabic Kufi" w:cs="Droid Arabic Kufi"/>
          <w:color w:val="0000FF"/>
          <w:sz w:val="26"/>
          <w:szCs w:val="26"/>
        </w:rPr>
        <w:t>: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-1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بيانُ حالِ المشبَّه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-2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بيان مقدار حال المشبّه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-3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بَيَانُ إمْ َ كان وجودِ المُشبَّهِ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-4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تَقْرِيرُ حالِ المشبَّه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-5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تزيينُ المشبَّه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  <w:t xml:space="preserve">-6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تقبيح المشبَّهِ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0000FF"/>
          <w:sz w:val="26"/>
          <w:szCs w:val="26"/>
          <w:rtl/>
        </w:rPr>
        <w:t>أجوبة التصحيح الذاتي</w:t>
      </w:r>
      <w:r w:rsidRPr="009048D8">
        <w:rPr>
          <w:rFonts w:ascii="Droid Arabic Kufi" w:eastAsia="Times New Roman" w:hAnsi="Droid Arabic Kufi" w:cs="Droid Arabic Kufi"/>
          <w:color w:val="0000FF"/>
          <w:sz w:val="26"/>
          <w:szCs w:val="26"/>
        </w:rPr>
        <w:t xml:space="preserve"> :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FF0000"/>
          <w:sz w:val="26"/>
          <w:szCs w:val="26"/>
          <w:rtl/>
        </w:rPr>
        <w:t>التمرين (1</w:t>
      </w:r>
      <w:r>
        <w:rPr>
          <w:rFonts w:ascii="Droid Arabic Kufi" w:eastAsia="Times New Roman" w:hAnsi="Droid Arabic Kufi" w:cs="Arial" w:hint="cs"/>
          <w:color w:val="FF0000"/>
          <w:sz w:val="26"/>
          <w:szCs w:val="26"/>
          <w:rtl/>
        </w:rPr>
        <w:t>)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008000"/>
          <w:sz w:val="26"/>
          <w:szCs w:val="26"/>
          <w:rtl/>
        </w:rPr>
        <w:t xml:space="preserve">الأسماء ---------------------------- المشبَّه -------------------------- </w:t>
      </w:r>
      <w:proofErr w:type="spellStart"/>
      <w:r w:rsidRPr="009048D8">
        <w:rPr>
          <w:rFonts w:ascii="Droid Arabic Kufi" w:eastAsia="Times New Roman" w:hAnsi="Droid Arabic Kufi" w:cs="Times New Roman"/>
          <w:color w:val="008000"/>
          <w:sz w:val="26"/>
          <w:szCs w:val="26"/>
          <w:rtl/>
        </w:rPr>
        <w:t>المشبَّه</w:t>
      </w:r>
      <w:proofErr w:type="spellEnd"/>
      <w:r w:rsidRPr="009048D8">
        <w:rPr>
          <w:rFonts w:ascii="Droid Arabic Kufi" w:eastAsia="Times New Roman" w:hAnsi="Droid Arabic Kufi" w:cs="Times New Roman"/>
          <w:color w:val="008000"/>
          <w:sz w:val="26"/>
          <w:szCs w:val="26"/>
          <w:rtl/>
        </w:rPr>
        <w:t xml:space="preserve"> به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البدر -------------------------- </w:t>
      </w:r>
      <w:proofErr w:type="spellStart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البدرُ</w:t>
      </w:r>
      <w:proofErr w:type="spellEnd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 سِراجٌ مُنيرٌ ------------------ بدا للفقير الرغيف بدرًا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القطار --------------------------- يبدو </w:t>
      </w:r>
      <w:proofErr w:type="gramStart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القطارُ</w:t>
      </w:r>
      <w:proofErr w:type="gramEnd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 كالثعبان في المعرجات--- كأن الشاحنة قِطارٌ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العالم -------------------------- </w:t>
      </w:r>
      <w:proofErr w:type="spellStart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العالم</w:t>
      </w:r>
      <w:proofErr w:type="spellEnd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 سراج الأمة و بصيرتها ------- صديقي يتحرى الحقيقة كالعالم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الكتاب -------------------------- </w:t>
      </w:r>
      <w:proofErr w:type="spellStart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الكتاب</w:t>
      </w:r>
      <w:proofErr w:type="spellEnd"/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 xml:space="preserve"> صديق وفيٌّ ------------------ يحمل حقيبة صغيرة كأنها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lastRenderedPageBreak/>
        <w:t>كتاب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FF0000"/>
          <w:sz w:val="26"/>
          <w:szCs w:val="26"/>
          <w:rtl/>
        </w:rPr>
        <w:t>التمرين (2</w:t>
      </w:r>
      <w:r>
        <w:rPr>
          <w:rFonts w:ascii="Droid Arabic Kufi" w:eastAsia="Times New Roman" w:hAnsi="Droid Arabic Kufi" w:cs="Arial" w:hint="cs"/>
          <w:color w:val="FF0000"/>
          <w:sz w:val="26"/>
          <w:szCs w:val="26"/>
          <w:rtl/>
        </w:rPr>
        <w:t>)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006400"/>
          <w:sz w:val="26"/>
          <w:szCs w:val="26"/>
          <w:rtl/>
        </w:rPr>
        <w:t xml:space="preserve">المشبَّه ______ </w:t>
      </w:r>
      <w:proofErr w:type="spellStart"/>
      <w:r w:rsidRPr="009048D8">
        <w:rPr>
          <w:rFonts w:ascii="Droid Arabic Kufi" w:eastAsia="Times New Roman" w:hAnsi="Droid Arabic Kufi" w:cs="Times New Roman"/>
          <w:color w:val="006400"/>
          <w:sz w:val="26"/>
          <w:szCs w:val="26"/>
          <w:rtl/>
        </w:rPr>
        <w:t>المشبَّه</w:t>
      </w:r>
      <w:proofErr w:type="spellEnd"/>
      <w:r w:rsidRPr="009048D8">
        <w:rPr>
          <w:rFonts w:ascii="Droid Arabic Kufi" w:eastAsia="Times New Roman" w:hAnsi="Droid Arabic Kufi" w:cs="Times New Roman"/>
          <w:color w:val="006400"/>
          <w:sz w:val="26"/>
          <w:szCs w:val="26"/>
          <w:rtl/>
        </w:rPr>
        <w:t xml:space="preserve"> به ______ أداة التشبيه ______وجه الشبه _____نوع التشبيه _____ السبب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الناس ------------ أسنان المشط ------- ك ------------- الاستواء ---------- مرسَلٌ مفصل ----- ذكرت الأداُة ووجه الشَّبَه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العلم ------------ نورٌ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 xml:space="preserve"> --------------- x ------------- x -----------------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بليغ -------------- حذفت منه الأداة ووجه الشبه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الجهل ----------- ظلام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 xml:space="preserve"> --------------- x -------------- </w:t>
      </w:r>
      <w:proofErr w:type="spellStart"/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x</w:t>
      </w:r>
      <w:proofErr w:type="spellEnd"/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 xml:space="preserve"> -----------------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بليغ -------------- حذفت منه الأداة ووجه الشبه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الكلمة الطيبة ---- دواءٌ --------------- كأن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 xml:space="preserve"> ------------- x ----------------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مُرْسَلٌ مجملٌ ------ ذكرت الأداة ولم يذكر وجه الشبه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كلامه ----------- عَسَلٌ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 xml:space="preserve"> --------------- x -------------- </w:t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الحلاوة --------------- مؤكد مفصّل -------- حُذَِف ْ ت الأداة و ذكر وجه الشبه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Droid Arabic Kufi"/>
          <w:color w:val="FF0000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FF0000"/>
          <w:sz w:val="26"/>
          <w:szCs w:val="26"/>
          <w:rtl/>
        </w:rPr>
        <w:t>التمرين (3</w:t>
      </w:r>
      <w:r>
        <w:rPr>
          <w:rFonts w:ascii="Arial" w:eastAsia="Times New Roman" w:hAnsi="Arial" w:cs="Arial"/>
          <w:color w:val="FF0000"/>
          <w:sz w:val="26"/>
          <w:szCs w:val="26"/>
        </w:rPr>
        <w:t>(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الغرض من التشبيه بيان مقدار حال المشبّه، حيث شبَّه الشاعر حمرة عيني الأسد في الدجى بالنار الموقدة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br/>
      </w:r>
      <w:r w:rsidRPr="009048D8">
        <w:rPr>
          <w:rFonts w:ascii="Droid Arabic Kufi" w:eastAsia="Times New Roman" w:hAnsi="Droid Arabic Kufi" w:cs="Times New Roman"/>
          <w:color w:val="475E8B"/>
          <w:sz w:val="26"/>
          <w:szCs w:val="26"/>
          <w:rtl/>
        </w:rPr>
        <w:t>لفريق من الناس حلوا ضيوفا</w:t>
      </w:r>
      <w:r w:rsidRPr="009048D8">
        <w:rPr>
          <w:rFonts w:ascii="Droid Arabic Kufi" w:eastAsia="Times New Roman" w:hAnsi="Droid Arabic Kufi" w:cs="Droid Arabic Kufi"/>
          <w:color w:val="475E8B"/>
          <w:sz w:val="26"/>
          <w:szCs w:val="26"/>
        </w:rPr>
        <w:t>.</w:t>
      </w:r>
    </w:p>
    <w:p w:rsidR="00466A9C" w:rsidRPr="009048D8" w:rsidRDefault="009048D8" w:rsidP="009048D8">
      <w:pPr>
        <w:rPr>
          <w:rFonts w:hint="cs"/>
          <w:lang w:bidi="ar-DZ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5267325" cy="1049655"/>
            <wp:effectExtent l="0" t="0" r="9525" b="0"/>
            <wp:docPr id="1" name="Image 1" descr="D:\Win7\elmaktab\logo6 (3)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7\elmaktab\logo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6A9C" w:rsidRPr="009048D8" w:rsidSect="006A536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8D8"/>
    <w:rsid w:val="00057457"/>
    <w:rsid w:val="00466A9C"/>
    <w:rsid w:val="00644DB9"/>
    <w:rsid w:val="006A536A"/>
    <w:rsid w:val="0090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DB9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644DB9"/>
    <w:pPr>
      <w:keepNext/>
      <w:keepLines/>
      <w:bidi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4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44D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44D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644D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644D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44D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44D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44D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44D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44DB9"/>
    <w:pPr>
      <w:bidi w:val="0"/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44DB9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44D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44DB9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44D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644DB9"/>
    <w:rPr>
      <w:b/>
      <w:bCs/>
    </w:rPr>
  </w:style>
  <w:style w:type="character" w:styleId="Accentuation">
    <w:name w:val="Emphasis"/>
    <w:basedOn w:val="Policepardfaut"/>
    <w:uiPriority w:val="20"/>
    <w:qFormat/>
    <w:rsid w:val="00644DB9"/>
    <w:rPr>
      <w:i/>
      <w:iCs/>
    </w:rPr>
  </w:style>
  <w:style w:type="paragraph" w:styleId="Sansinterligne">
    <w:name w:val="No Spacing"/>
    <w:uiPriority w:val="1"/>
    <w:qFormat/>
    <w:rsid w:val="00644DB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44DB9"/>
    <w:pPr>
      <w:bidi w:val="0"/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44DB9"/>
    <w:pPr>
      <w:bidi w:val="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44DB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44DB9"/>
    <w:pPr>
      <w:pBdr>
        <w:bottom w:val="single" w:sz="4" w:space="4" w:color="4F81BD" w:themeColor="accent1"/>
      </w:pBdr>
      <w:bidi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44DB9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644DB9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644DB9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644DB9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644DB9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644DB9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4DB9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DB9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644DB9"/>
    <w:pPr>
      <w:keepNext/>
      <w:keepLines/>
      <w:bidi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44DB9"/>
    <w:pPr>
      <w:keepNext/>
      <w:keepLines/>
      <w:bidi w:val="0"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4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44D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44D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644D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644D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44D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44D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44D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44D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44DB9"/>
    <w:pPr>
      <w:bidi w:val="0"/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44DB9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44D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44DB9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44D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644DB9"/>
    <w:rPr>
      <w:b/>
      <w:bCs/>
    </w:rPr>
  </w:style>
  <w:style w:type="character" w:styleId="Accentuation">
    <w:name w:val="Emphasis"/>
    <w:basedOn w:val="Policepardfaut"/>
    <w:uiPriority w:val="20"/>
    <w:qFormat/>
    <w:rsid w:val="00644DB9"/>
    <w:rPr>
      <w:i/>
      <w:iCs/>
    </w:rPr>
  </w:style>
  <w:style w:type="paragraph" w:styleId="Sansinterligne">
    <w:name w:val="No Spacing"/>
    <w:uiPriority w:val="1"/>
    <w:qFormat/>
    <w:rsid w:val="00644DB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44DB9"/>
    <w:pPr>
      <w:bidi w:val="0"/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44DB9"/>
    <w:pPr>
      <w:bidi w:val="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44DB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44DB9"/>
    <w:pPr>
      <w:pBdr>
        <w:bottom w:val="single" w:sz="4" w:space="4" w:color="4F81BD" w:themeColor="accent1"/>
      </w:pBdr>
      <w:bidi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44DB9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644DB9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644DB9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644DB9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644DB9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644DB9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4DB9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9FB6E3"/>
            <w:right w:val="none" w:sz="0" w:space="0" w:color="auto"/>
          </w:divBdr>
        </w:div>
        <w:div w:id="13741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elbassair.net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334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</dc:creator>
  <cp:lastModifiedBy>fad</cp:lastModifiedBy>
  <cp:revision>1</cp:revision>
  <dcterms:created xsi:type="dcterms:W3CDTF">2016-01-25T16:33:00Z</dcterms:created>
  <dcterms:modified xsi:type="dcterms:W3CDTF">2016-01-25T16:36:00Z</dcterms:modified>
</cp:coreProperties>
</file>